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6889cf7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ef191eec2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Prysor,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15f4597c444f8" /><Relationship Type="http://schemas.openxmlformats.org/officeDocument/2006/relationships/numbering" Target="/word/numbering.xml" Id="Ra0f9c7b976624ee7" /><Relationship Type="http://schemas.openxmlformats.org/officeDocument/2006/relationships/settings" Target="/word/settings.xml" Id="R1ffa5afe9c254314" /><Relationship Type="http://schemas.openxmlformats.org/officeDocument/2006/relationships/image" Target="/word/media/dd78f782-6647-4515-9675-ede25d1d5a2c.png" Id="R9a7ef191eec2461c" /></Relationships>
</file>