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9fb02f675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6103ec7c6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Ainderby,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39e2ed06a4d30" /><Relationship Type="http://schemas.openxmlformats.org/officeDocument/2006/relationships/numbering" Target="/word/numbering.xml" Id="R9a7f0b3a3d884b49" /><Relationship Type="http://schemas.openxmlformats.org/officeDocument/2006/relationships/settings" Target="/word/settings.xml" Id="R62da3d9a9c1f46e0" /><Relationship Type="http://schemas.openxmlformats.org/officeDocument/2006/relationships/image" Target="/word/media/92e1c731-b449-4373-911b-cd8db0f324b0.png" Id="Rd336103ec7c6488e" /></Relationships>
</file>