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9dc565769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34b5f1b0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Shallain,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24453d9cf4c1a" /><Relationship Type="http://schemas.openxmlformats.org/officeDocument/2006/relationships/numbering" Target="/word/numbering.xml" Id="R817ebab1690d460e" /><Relationship Type="http://schemas.openxmlformats.org/officeDocument/2006/relationships/settings" Target="/word/settings.xml" Id="R86fc182872aa4848" /><Relationship Type="http://schemas.openxmlformats.org/officeDocument/2006/relationships/image" Target="/word/media/24b7a6c6-cd57-44d6-9ef5-15730b9dccb2.png" Id="R1a2c34b5f1b04517" /></Relationships>
</file>