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325464edd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b530cd3af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Altanduin,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8599375de4b6a" /><Relationship Type="http://schemas.openxmlformats.org/officeDocument/2006/relationships/numbering" Target="/word/numbering.xml" Id="R6844ed027f0d42c3" /><Relationship Type="http://schemas.openxmlformats.org/officeDocument/2006/relationships/settings" Target="/word/settings.xml" Id="Rcb0d09174cc54cce" /><Relationship Type="http://schemas.openxmlformats.org/officeDocument/2006/relationships/image" Target="/word/media/1c79a9d6-5e14-421c-aea9-08e753ad6f42.png" Id="R0f3b530cd3af4810" /></Relationships>
</file>