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b15ae69be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a525be865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Amberley,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d88f62a6b49ac" /><Relationship Type="http://schemas.openxmlformats.org/officeDocument/2006/relationships/numbering" Target="/word/numbering.xml" Id="R15eab70509674154" /><Relationship Type="http://schemas.openxmlformats.org/officeDocument/2006/relationships/settings" Target="/word/settings.xml" Id="R55fa554c27534347" /><Relationship Type="http://schemas.openxmlformats.org/officeDocument/2006/relationships/image" Target="/word/media/58b6d457-65e2-4597-88e7-c720e6be45e1.png" Id="R89aa525be86541b9" /></Relationships>
</file>