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fa1c276b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8b9eb7fa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650f88e0f4c8b" /><Relationship Type="http://schemas.openxmlformats.org/officeDocument/2006/relationships/numbering" Target="/word/numbering.xml" Id="R816438d3538a47f9" /><Relationship Type="http://schemas.openxmlformats.org/officeDocument/2006/relationships/settings" Target="/word/settings.xml" Id="R21f11a7c882647e2" /><Relationship Type="http://schemas.openxmlformats.org/officeDocument/2006/relationships/image" Target="/word/media/135daa1b-61a0-4946-bbd0-b2a1fd0f7810.png" Id="R8fca8b9eb7fa4eb8" /></Relationships>
</file>