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ebe28b6c0c49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a628db8cf45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Anderton,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2f3df96cc04907" /><Relationship Type="http://schemas.openxmlformats.org/officeDocument/2006/relationships/numbering" Target="/word/numbering.xml" Id="Rd59f0762278d4455" /><Relationship Type="http://schemas.openxmlformats.org/officeDocument/2006/relationships/settings" Target="/word/settings.xml" Id="R972cb6dbb3934a61" /><Relationship Type="http://schemas.openxmlformats.org/officeDocument/2006/relationships/image" Target="/word/media/4b1c7fab-1ba4-4781-89c3-5b8708a5e9eb.png" Id="Red6a628db8cf458e" /></Relationships>
</file>