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3242aece4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f2938d59b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 Gas 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3758ac1044af1" /><Relationship Type="http://schemas.openxmlformats.org/officeDocument/2006/relationships/numbering" Target="/word/numbering.xml" Id="R0ba08df0f1094c30" /><Relationship Type="http://schemas.openxmlformats.org/officeDocument/2006/relationships/settings" Target="/word/settings.xml" Id="Rc01d70f3fbcf4e35" /><Relationship Type="http://schemas.openxmlformats.org/officeDocument/2006/relationships/image" Target="/word/media/685b5949-9a38-44ed-b06f-8cdacfb4b78b.png" Id="R3f1f2938d59b42d7" /></Relationships>
</file>