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2e6b6c6b0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b3c534363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Anslow,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7894ccb704a3f" /><Relationship Type="http://schemas.openxmlformats.org/officeDocument/2006/relationships/numbering" Target="/word/numbering.xml" Id="Ra73ab589024e4354" /><Relationship Type="http://schemas.openxmlformats.org/officeDocument/2006/relationships/settings" Target="/word/settings.xml" Id="R1b75609307224f04" /><Relationship Type="http://schemas.openxmlformats.org/officeDocument/2006/relationships/image" Target="/word/media/37b555a8-5d83-49d4-9e05-1b58170d0279.png" Id="R8abb3c534363456a" /></Relationships>
</file>