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e00ac95dc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87416c1f0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Applecross,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0dad502bd41be" /><Relationship Type="http://schemas.openxmlformats.org/officeDocument/2006/relationships/numbering" Target="/word/numbering.xml" Id="R1532c577eb8949d9" /><Relationship Type="http://schemas.openxmlformats.org/officeDocument/2006/relationships/settings" Target="/word/settings.xml" Id="Rff39969b2e154aa7" /><Relationship Type="http://schemas.openxmlformats.org/officeDocument/2006/relationships/image" Target="/word/media/e2bbf782-e4db-412d-af16-959713b71648.png" Id="R21687416c1f04d54" /></Relationships>
</file>