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aee33e2ce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c5fffd55d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f7753d53d4032" /><Relationship Type="http://schemas.openxmlformats.org/officeDocument/2006/relationships/numbering" Target="/word/numbering.xml" Id="R21215390b02d434f" /><Relationship Type="http://schemas.openxmlformats.org/officeDocument/2006/relationships/settings" Target="/word/settings.xml" Id="R456eeb863c504a3f" /><Relationship Type="http://schemas.openxmlformats.org/officeDocument/2006/relationships/image" Target="/word/media/cec19a0a-40ef-4249-9d6f-940d7301befe.png" Id="R3f9c5fffd55d43a3" /></Relationships>
</file>