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b55c90e25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1c4e1d95a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Arboe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b91bde536488c" /><Relationship Type="http://schemas.openxmlformats.org/officeDocument/2006/relationships/numbering" Target="/word/numbering.xml" Id="R7350086cbb8643c9" /><Relationship Type="http://schemas.openxmlformats.org/officeDocument/2006/relationships/settings" Target="/word/settings.xml" Id="Rcd1b60ac6344426f" /><Relationship Type="http://schemas.openxmlformats.org/officeDocument/2006/relationships/image" Target="/word/media/9aeae244-7a09-473c-b9ff-32a8117c67fe.png" Id="R1db1c4e1d95a491c" /></Relationships>
</file>