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32e9908f4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aeb0d6841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Ardclach,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e52a270794000" /><Relationship Type="http://schemas.openxmlformats.org/officeDocument/2006/relationships/numbering" Target="/word/numbering.xml" Id="R09efc9c5cda14454" /><Relationship Type="http://schemas.openxmlformats.org/officeDocument/2006/relationships/settings" Target="/word/settings.xml" Id="R43b96517612d462d" /><Relationship Type="http://schemas.openxmlformats.org/officeDocument/2006/relationships/image" Target="/word/media/8b17154a-b881-46cc-ada2-d40373404db4.png" Id="R202aeb0d684140b8" /></Relationships>
</file>