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27240f6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65f33ce1b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Ardglass,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b3d3c09041da" /><Relationship Type="http://schemas.openxmlformats.org/officeDocument/2006/relationships/numbering" Target="/word/numbering.xml" Id="R3ee1ab6f0b5b4477" /><Relationship Type="http://schemas.openxmlformats.org/officeDocument/2006/relationships/settings" Target="/word/settings.xml" Id="R8e1c2b5708fe4594" /><Relationship Type="http://schemas.openxmlformats.org/officeDocument/2006/relationships/image" Target="/word/media/e03d6958-5544-4a6a-91d7-f8170dff5454.png" Id="Rb2265f33ce1b4cdc" /></Relationships>
</file>