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724913f6c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c98a7b365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Ardmeanach,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28fdf5b6645f3" /><Relationship Type="http://schemas.openxmlformats.org/officeDocument/2006/relationships/numbering" Target="/word/numbering.xml" Id="R54e579a9afdb49d3" /><Relationship Type="http://schemas.openxmlformats.org/officeDocument/2006/relationships/settings" Target="/word/settings.xml" Id="R5b4d23f155b3468e" /><Relationship Type="http://schemas.openxmlformats.org/officeDocument/2006/relationships/image" Target="/word/media/b990b430-725c-4fed-8057-b120f6d42e39.png" Id="Rd11c98a7b3654196" /></Relationships>
</file>