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55c9a03cc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4d7c6cd5c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Ashbocking,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2b53726fb46a1" /><Relationship Type="http://schemas.openxmlformats.org/officeDocument/2006/relationships/numbering" Target="/word/numbering.xml" Id="Rdfc0aacbf5d14b6e" /><Relationship Type="http://schemas.openxmlformats.org/officeDocument/2006/relationships/settings" Target="/word/settings.xml" Id="Rb91ed07ee9fa414d" /><Relationship Type="http://schemas.openxmlformats.org/officeDocument/2006/relationships/image" Target="/word/media/c4382b98-7b4c-4166-8e13-f92950aa20fc.png" Id="Ra824d7c6cd5c4fe5" /></Relationships>
</file>