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1fee5cfba4e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6e2e6b6c344d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Ashbury,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5d6faf15c446c1" /><Relationship Type="http://schemas.openxmlformats.org/officeDocument/2006/relationships/numbering" Target="/word/numbering.xml" Id="Rd0cb6c87137c433c" /><Relationship Type="http://schemas.openxmlformats.org/officeDocument/2006/relationships/settings" Target="/word/settings.xml" Id="Rbb5f4908ec584ec9" /><Relationship Type="http://schemas.openxmlformats.org/officeDocument/2006/relationships/image" Target="/word/media/f652a69c-a9e9-4126-b2e2-2538d99f3eab.png" Id="R056e2e6b6c344dcf" /></Relationships>
</file>