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4783f72da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38063c59f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Ashley, Cambridgeshire,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66f5b6fdd4a89" /><Relationship Type="http://schemas.openxmlformats.org/officeDocument/2006/relationships/numbering" Target="/word/numbering.xml" Id="Rfdd3601f223f4389" /><Relationship Type="http://schemas.openxmlformats.org/officeDocument/2006/relationships/settings" Target="/word/settings.xml" Id="R43fbfb0e1f704ef8" /><Relationship Type="http://schemas.openxmlformats.org/officeDocument/2006/relationships/image" Target="/word/media/0fb3d304-da0f-48c2-9f98-1bfaece7559a.png" Id="Rc7a38063c59f42b1" /></Relationships>
</file>