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22a54b8014f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1e1e7df89c44f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Askham,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32e55a613e4b8e" /><Relationship Type="http://schemas.openxmlformats.org/officeDocument/2006/relationships/numbering" Target="/word/numbering.xml" Id="R4f8e4f0e59e94e16" /><Relationship Type="http://schemas.openxmlformats.org/officeDocument/2006/relationships/settings" Target="/word/settings.xml" Id="Rc8c7006b0d46432b" /><Relationship Type="http://schemas.openxmlformats.org/officeDocument/2006/relationships/image" Target="/word/media/2b255345-c6f6-43a8-85b4-4eaf811c9819.png" Id="R6f1e1e7df89c44f7" /></Relationships>
</file>