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b4b685eb843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2d304c04df415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Aslockton,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198855c8d445a" /><Relationship Type="http://schemas.openxmlformats.org/officeDocument/2006/relationships/numbering" Target="/word/numbering.xml" Id="R028c9b922eb34e8f" /><Relationship Type="http://schemas.openxmlformats.org/officeDocument/2006/relationships/settings" Target="/word/settings.xml" Id="R3adf09663f7143e4" /><Relationship Type="http://schemas.openxmlformats.org/officeDocument/2006/relationships/image" Target="/word/media/0941254e-a6df-422e-855e-cf28f7eece2c.png" Id="R1f2d304c04df4155" /></Relationships>
</file>