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b52895937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a3a395ae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Atherington,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dfdb56e44846" /><Relationship Type="http://schemas.openxmlformats.org/officeDocument/2006/relationships/numbering" Target="/word/numbering.xml" Id="R1dfddec4f738430b" /><Relationship Type="http://schemas.openxmlformats.org/officeDocument/2006/relationships/settings" Target="/word/settings.xml" Id="Rfea6773eca3248ab" /><Relationship Type="http://schemas.openxmlformats.org/officeDocument/2006/relationships/image" Target="/word/media/07450feb-91ed-4bd0-a266-b32d1178857a.png" Id="R67e9a3a395ae43bd" /></Relationships>
</file>