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1a5588d03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454be89cb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Auchindown,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a499b937f4ad7" /><Relationship Type="http://schemas.openxmlformats.org/officeDocument/2006/relationships/numbering" Target="/word/numbering.xml" Id="Rd7118c3e8ad348f3" /><Relationship Type="http://schemas.openxmlformats.org/officeDocument/2006/relationships/settings" Target="/word/settings.xml" Id="R0893112375a7437a" /><Relationship Type="http://schemas.openxmlformats.org/officeDocument/2006/relationships/image" Target="/word/media/05db3574-603f-45e9-8748-875476d1fb05.png" Id="R3a0454be89cb40f5" /></Relationships>
</file>