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f4976a7f9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1adc9246e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227ed7ba241b8" /><Relationship Type="http://schemas.openxmlformats.org/officeDocument/2006/relationships/numbering" Target="/word/numbering.xml" Id="R9db337a0c38e4187" /><Relationship Type="http://schemas.openxmlformats.org/officeDocument/2006/relationships/settings" Target="/word/settings.xml" Id="Rb2857c014a7a4ace" /><Relationship Type="http://schemas.openxmlformats.org/officeDocument/2006/relationships/image" Target="/word/media/4df7c04d-f8c0-4f88-b6c7-269c17860351.png" Id="R0d61adc9246e4240" /></Relationships>
</file>