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465b38fda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01c2152bd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Axe Edge,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efd7c6b034c85" /><Relationship Type="http://schemas.openxmlformats.org/officeDocument/2006/relationships/numbering" Target="/word/numbering.xml" Id="R9724ace47b5c4199" /><Relationship Type="http://schemas.openxmlformats.org/officeDocument/2006/relationships/settings" Target="/word/settings.xml" Id="R5d809552d0bd4b91" /><Relationship Type="http://schemas.openxmlformats.org/officeDocument/2006/relationships/image" Target="/word/media/05dff09b-afe7-47a1-84aa-c7a3ad8e9239.png" Id="R5d401c2152bd4bdd" /></Relationships>
</file>