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eaf4bc57e45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472966a60c48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Aylestone, Leicestershire,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81225c200e4703" /><Relationship Type="http://schemas.openxmlformats.org/officeDocument/2006/relationships/numbering" Target="/word/numbering.xml" Id="Rf2ab704c7f4a462c" /><Relationship Type="http://schemas.openxmlformats.org/officeDocument/2006/relationships/settings" Target="/word/settings.xml" Id="Rd15bf66099274ca9" /><Relationship Type="http://schemas.openxmlformats.org/officeDocument/2006/relationships/image" Target="/word/media/f858587b-ebb2-466e-b673-7efc054edd3e.png" Id="Rab472966a60c484e" /></Relationships>
</file>