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736507e5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79fbe646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Bacup,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ed03e8fe49b3" /><Relationship Type="http://schemas.openxmlformats.org/officeDocument/2006/relationships/numbering" Target="/word/numbering.xml" Id="R9a48fbde31a74405" /><Relationship Type="http://schemas.openxmlformats.org/officeDocument/2006/relationships/settings" Target="/word/settings.xml" Id="Rfa40dbb2a9344439" /><Relationship Type="http://schemas.openxmlformats.org/officeDocument/2006/relationships/image" Target="/word/media/2a7be26d-4283-4e2d-8986-094c142c5ac8.png" Id="R9c279fbe64644f0a" /></Relationships>
</file>