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764b576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4ff2067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Balaclava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de518b6fb44d7" /><Relationship Type="http://schemas.openxmlformats.org/officeDocument/2006/relationships/numbering" Target="/word/numbering.xml" Id="R9820f23a1671482a" /><Relationship Type="http://schemas.openxmlformats.org/officeDocument/2006/relationships/settings" Target="/word/settings.xml" Id="Rcb9a2c62c9444876" /><Relationship Type="http://schemas.openxmlformats.org/officeDocument/2006/relationships/image" Target="/word/media/2ef01365-bf21-4539-aa02-92dd55a1e7dc.png" Id="R4cbb4ff2067b4329" /></Relationships>
</file>