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5e5de458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99dbed5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Ballachuhsh,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e5f3646f940f7" /><Relationship Type="http://schemas.openxmlformats.org/officeDocument/2006/relationships/numbering" Target="/word/numbering.xml" Id="Re81424b200344ff1" /><Relationship Type="http://schemas.openxmlformats.org/officeDocument/2006/relationships/settings" Target="/word/settings.xml" Id="Ra2e21c978dee4f49" /><Relationship Type="http://schemas.openxmlformats.org/officeDocument/2006/relationships/image" Target="/word/media/7400dbaa-fa95-438a-84eb-df29522b5ec9.png" Id="R6f9199dbed5240a8" /></Relationships>
</file>