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887114b74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b56d1d8f4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Ballantrae,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a85c2aecb4072" /><Relationship Type="http://schemas.openxmlformats.org/officeDocument/2006/relationships/numbering" Target="/word/numbering.xml" Id="R1a9a7fc3002e44ec" /><Relationship Type="http://schemas.openxmlformats.org/officeDocument/2006/relationships/settings" Target="/word/settings.xml" Id="R296ae10798ac4322" /><Relationship Type="http://schemas.openxmlformats.org/officeDocument/2006/relationships/image" Target="/word/media/e358642b-2a62-4ce8-b2ba-a37987d3b192.png" Id="Rea9b56d1d8f44e1c" /></Relationships>
</file>