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260fba842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7dc12b98d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e1d11132841ff" /><Relationship Type="http://schemas.openxmlformats.org/officeDocument/2006/relationships/numbering" Target="/word/numbering.xml" Id="Rfbf09e99af3a4208" /><Relationship Type="http://schemas.openxmlformats.org/officeDocument/2006/relationships/settings" Target="/word/settings.xml" Id="R4b1f515ece15490b" /><Relationship Type="http://schemas.openxmlformats.org/officeDocument/2006/relationships/image" Target="/word/media/9b5f4817-4471-46df-8358-710cb8e2cceb.png" Id="Rce77dc12b98d4fe2" /></Relationships>
</file>