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dc8e33d45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bc15f85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c8be4b5347eb" /><Relationship Type="http://schemas.openxmlformats.org/officeDocument/2006/relationships/numbering" Target="/word/numbering.xml" Id="R43bc09c835eb4b7c" /><Relationship Type="http://schemas.openxmlformats.org/officeDocument/2006/relationships/settings" Target="/word/settings.xml" Id="Rb2ccbbefe8864ff4" /><Relationship Type="http://schemas.openxmlformats.org/officeDocument/2006/relationships/image" Target="/word/media/af42382e-7556-4abc-91dc-89e0da496c9f.png" Id="R5dcabc15f85d440a" /></Relationships>
</file>