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d811691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826da2ea3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Bargoed,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f880de9154260" /><Relationship Type="http://schemas.openxmlformats.org/officeDocument/2006/relationships/numbering" Target="/word/numbering.xml" Id="R930c4283945449be" /><Relationship Type="http://schemas.openxmlformats.org/officeDocument/2006/relationships/settings" Target="/word/settings.xml" Id="Rf718b69e9d2643c2" /><Relationship Type="http://schemas.openxmlformats.org/officeDocument/2006/relationships/image" Target="/word/media/490d2cae-2789-42a3-924a-f2bbc031ae8e.png" Id="R340826da2ea34b4c" /></Relationships>
</file>