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6a330576a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ba62962da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Barkston,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6a6de09034db3" /><Relationship Type="http://schemas.openxmlformats.org/officeDocument/2006/relationships/numbering" Target="/word/numbering.xml" Id="R73e0ff6cf4e9410b" /><Relationship Type="http://schemas.openxmlformats.org/officeDocument/2006/relationships/settings" Target="/word/settings.xml" Id="Rac6469bbfb8c4788" /><Relationship Type="http://schemas.openxmlformats.org/officeDocument/2006/relationships/image" Target="/word/media/18d3fcf8-4aa9-46cd-83aa-fb7253222015.png" Id="R98eba62962da4744" /></Relationships>
</file>