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284f8742c045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ea5dab044545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Barrmill,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feb7cf3ee24e70" /><Relationship Type="http://schemas.openxmlformats.org/officeDocument/2006/relationships/numbering" Target="/word/numbering.xml" Id="Red51b529693d47c8" /><Relationship Type="http://schemas.openxmlformats.org/officeDocument/2006/relationships/settings" Target="/word/settings.xml" Id="Rf08bdea9696143b5" /><Relationship Type="http://schemas.openxmlformats.org/officeDocument/2006/relationships/image" Target="/word/media/d9792077-a736-4a71-beb7-6c0f28c236c8.png" Id="Rf1ea5dab044545e7" /></Relationships>
</file>