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766190cfc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ec89c76dc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Battlefield,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b11147d784d92" /><Relationship Type="http://schemas.openxmlformats.org/officeDocument/2006/relationships/numbering" Target="/word/numbering.xml" Id="R304673ecf75c4512" /><Relationship Type="http://schemas.openxmlformats.org/officeDocument/2006/relationships/settings" Target="/word/settings.xml" Id="R5854e639a58544af" /><Relationship Type="http://schemas.openxmlformats.org/officeDocument/2006/relationships/image" Target="/word/media/252e839c-3412-4585-a142-876912a3c484.png" Id="Racbec89c76dc4d0f" /></Relationships>
</file>