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df83ee1bab4b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e35ea8a67a4e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Beckhampton, Wiltshire,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1edd16dd5a456e" /><Relationship Type="http://schemas.openxmlformats.org/officeDocument/2006/relationships/numbering" Target="/word/numbering.xml" Id="R7d6c8f2bf0f14a49" /><Relationship Type="http://schemas.openxmlformats.org/officeDocument/2006/relationships/settings" Target="/word/settings.xml" Id="R8df68dfe86fe4cc3" /><Relationship Type="http://schemas.openxmlformats.org/officeDocument/2006/relationships/image" Target="/word/media/92ea28e4-c0a4-449b-a929-a94cce25be51.png" Id="Rf5e35ea8a67a4e58" /></Relationships>
</file>