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e943a3f2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82a9a1e71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Belmore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d34c7ef0f4f5f" /><Relationship Type="http://schemas.openxmlformats.org/officeDocument/2006/relationships/numbering" Target="/word/numbering.xml" Id="R5eb7425f5aed4d88" /><Relationship Type="http://schemas.openxmlformats.org/officeDocument/2006/relationships/settings" Target="/word/settings.xml" Id="Rfcb036a540db4990" /><Relationship Type="http://schemas.openxmlformats.org/officeDocument/2006/relationships/image" Target="/word/media/cb9e7c1f-66b9-4e7e-8325-53ef15d215a1.png" Id="R48082a9a1e714b2d" /></Relationships>
</file>