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dbeae4b81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11c2d589c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Alligin,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f5b65ba154af8" /><Relationship Type="http://schemas.openxmlformats.org/officeDocument/2006/relationships/numbering" Target="/word/numbering.xml" Id="R9dfa0f62997b4599" /><Relationship Type="http://schemas.openxmlformats.org/officeDocument/2006/relationships/settings" Target="/word/settings.xml" Id="R9409722cc25e48f7" /><Relationship Type="http://schemas.openxmlformats.org/officeDocument/2006/relationships/image" Target="/word/media/73472d90-2de9-437f-8934-f1449329ec79.png" Id="R82211c2d589c411f" /></Relationships>
</file>