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f1ffee45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6c08e019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Benloch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9b9be2be42c1" /><Relationship Type="http://schemas.openxmlformats.org/officeDocument/2006/relationships/numbering" Target="/word/numbering.xml" Id="R2428c62748284bb7" /><Relationship Type="http://schemas.openxmlformats.org/officeDocument/2006/relationships/settings" Target="/word/settings.xml" Id="Rbd12e37e89d44210" /><Relationship Type="http://schemas.openxmlformats.org/officeDocument/2006/relationships/image" Target="/word/media/30c4a20a-225a-4ca8-bc61-240ae4cf16ef.png" Id="Rdbc6c08e01904ce1" /></Relationships>
</file>