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ab4e35a94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17322dac4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Bentley,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602e9288a4da8" /><Relationship Type="http://schemas.openxmlformats.org/officeDocument/2006/relationships/numbering" Target="/word/numbering.xml" Id="R906c38a290f84d91" /><Relationship Type="http://schemas.openxmlformats.org/officeDocument/2006/relationships/settings" Target="/word/settings.xml" Id="R6ee9ddac5ebd4b24" /><Relationship Type="http://schemas.openxmlformats.org/officeDocument/2006/relationships/image" Target="/word/media/3e964747-1480-4056-8416-bb7d0d42bcba.png" Id="R32e17322dac44fe6" /></Relationships>
</file>