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53201bdc1c4c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ff8878875641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Berwick-Upon-Tweed, Northumberland,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deb37446d34f03" /><Relationship Type="http://schemas.openxmlformats.org/officeDocument/2006/relationships/numbering" Target="/word/numbering.xml" Id="Rc5a40ef8d2824119" /><Relationship Type="http://schemas.openxmlformats.org/officeDocument/2006/relationships/settings" Target="/word/settings.xml" Id="R553d56902d314588" /><Relationship Type="http://schemas.openxmlformats.org/officeDocument/2006/relationships/image" Target="/word/media/f3bb6f2d-292e-4571-9e41-da4119fb8cfc.png" Id="R5eff8878875641b5" /></Relationships>
</file>