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ccce504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b82e1ba6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Beryl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b8bc25b444694" /><Relationship Type="http://schemas.openxmlformats.org/officeDocument/2006/relationships/numbering" Target="/word/numbering.xml" Id="R4cec3576f29044b8" /><Relationship Type="http://schemas.openxmlformats.org/officeDocument/2006/relationships/settings" Target="/word/settings.xml" Id="R09e4436ece554974" /><Relationship Type="http://schemas.openxmlformats.org/officeDocument/2006/relationships/image" Target="/word/media/ca3bee24-ef0e-4728-90f4-4f21a25f717d.png" Id="Re32b82e1ba674e6f" /></Relationships>
</file>