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194793b88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469bf7f9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Bettws Cedewen,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882f6287b4457" /><Relationship Type="http://schemas.openxmlformats.org/officeDocument/2006/relationships/numbering" Target="/word/numbering.xml" Id="R925654d95f6d4dd5" /><Relationship Type="http://schemas.openxmlformats.org/officeDocument/2006/relationships/settings" Target="/word/settings.xml" Id="Rcdd34d15e95347db" /><Relationship Type="http://schemas.openxmlformats.org/officeDocument/2006/relationships/image" Target="/word/media/fa57c89a-34d2-41b7-9ebb-13ebb2fa53bb.png" Id="R6b7469bf7f9449c2" /></Relationships>
</file>