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6d57ead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a10e52a87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Bidston,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5d4b734a4355" /><Relationship Type="http://schemas.openxmlformats.org/officeDocument/2006/relationships/numbering" Target="/word/numbering.xml" Id="R97ca98cb42da48b3" /><Relationship Type="http://schemas.openxmlformats.org/officeDocument/2006/relationships/settings" Target="/word/settings.xml" Id="R4ef00f7496bc4cb7" /><Relationship Type="http://schemas.openxmlformats.org/officeDocument/2006/relationships/image" Target="/word/media/75949c7d-66bd-49e9-a3fd-8da676464596.png" Id="Rde3a10e52a8740be" /></Relationships>
</file>