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a7078f51b44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a4020bed93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Birthorpe,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bc2cd17a9b4448" /><Relationship Type="http://schemas.openxmlformats.org/officeDocument/2006/relationships/numbering" Target="/word/numbering.xml" Id="Rf1e1f05671d948ac" /><Relationship Type="http://schemas.openxmlformats.org/officeDocument/2006/relationships/settings" Target="/word/settings.xml" Id="R16ecfc9b358c4237" /><Relationship Type="http://schemas.openxmlformats.org/officeDocument/2006/relationships/image" Target="/word/media/d5032c5c-c025-475c-ba25-c2a07d019109.png" Id="R67a4020bed9347bb" /></Relationships>
</file>