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120ea5aa3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7330909cf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Bishops Caundle,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11f3707a44c52" /><Relationship Type="http://schemas.openxmlformats.org/officeDocument/2006/relationships/numbering" Target="/word/numbering.xml" Id="R4fb2409318e04ea7" /><Relationship Type="http://schemas.openxmlformats.org/officeDocument/2006/relationships/settings" Target="/word/settings.xml" Id="R951370bec3ef4fa7" /><Relationship Type="http://schemas.openxmlformats.org/officeDocument/2006/relationships/image" Target="/word/media/c83a2e53-0071-4f19-bf6d-7ffbfbfa8ad7.png" Id="R01c7330909cf438e" /></Relationships>
</file>