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5ca983df0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7634c8e15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Blankney,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cfd15f3d04f52" /><Relationship Type="http://schemas.openxmlformats.org/officeDocument/2006/relationships/numbering" Target="/word/numbering.xml" Id="Rf895ec443b6541ad" /><Relationship Type="http://schemas.openxmlformats.org/officeDocument/2006/relationships/settings" Target="/word/settings.xml" Id="Raf136b7b35794b6b" /><Relationship Type="http://schemas.openxmlformats.org/officeDocument/2006/relationships/image" Target="/word/media/7e22b07a-e4c4-4119-9d9b-8364c7eada8c.png" Id="R4847634c8e154e34" /></Relationships>
</file>