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aeba802d7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1c4bd50ae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Blea Beck,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f852c118a4318" /><Relationship Type="http://schemas.openxmlformats.org/officeDocument/2006/relationships/numbering" Target="/word/numbering.xml" Id="R426371a5a70541cd" /><Relationship Type="http://schemas.openxmlformats.org/officeDocument/2006/relationships/settings" Target="/word/settings.xml" Id="Rba9b1e655fb74c9c" /><Relationship Type="http://schemas.openxmlformats.org/officeDocument/2006/relationships/image" Target="/word/media/18a050bf-0574-4e23-865f-d7bc8fe0d268.png" Id="R0801c4bd50ae4dc7" /></Relationships>
</file>