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2db2edc06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126e0e54d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Bletherston,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037bd288a4788" /><Relationship Type="http://schemas.openxmlformats.org/officeDocument/2006/relationships/numbering" Target="/word/numbering.xml" Id="R571f40ae03394365" /><Relationship Type="http://schemas.openxmlformats.org/officeDocument/2006/relationships/settings" Target="/word/settings.xml" Id="R2deedec05bcd4bff" /><Relationship Type="http://schemas.openxmlformats.org/officeDocument/2006/relationships/image" Target="/word/media/acd13a8f-8463-48c9-9dcd-32fd551d06fd.png" Id="Rf3c126e0e54d4e6d" /></Relationships>
</file>