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a7896900d848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564e05cc6b44a90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Blyth,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ccb1ec28694f6f" /><Relationship Type="http://schemas.openxmlformats.org/officeDocument/2006/relationships/numbering" Target="/word/numbering.xml" Id="Raf84477ea611401f" /><Relationship Type="http://schemas.openxmlformats.org/officeDocument/2006/relationships/settings" Target="/word/settings.xml" Id="Rbd8786994a4c4d7e" /><Relationship Type="http://schemas.openxmlformats.org/officeDocument/2006/relationships/image" Target="/word/media/c03d141e-659b-4894-8a2b-72dbe1be768b.png" Id="R2564e05cc6b44a90" /></Relationships>
</file>